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0635B" w:rsidRPr="00D0635B" w:rsidRDefault="00D0635B" w:rsidP="00D0635B">
      <w:pPr>
        <w:jc w:val="center"/>
        <w:rPr>
          <w:b/>
          <w:bCs/>
          <w:sz w:val="32"/>
          <w:szCs w:val="32"/>
        </w:rPr>
      </w:pPr>
      <w:r w:rsidRPr="00D0635B">
        <w:rPr>
          <w:rFonts w:ascii="Helvetica" w:eastAsia="Times New Roman" w:hAnsi="Helvetica" w:cs="Helvetica"/>
          <w:b/>
          <w:bCs/>
          <w:color w:val="669900"/>
          <w:sz w:val="32"/>
          <w:szCs w:val="32"/>
          <w:lang w:eastAsia="sk-SK"/>
        </w:rPr>
        <w:t>COVID-19: Ústredný krízový štáb zavádza ďalšie opatrenia, zatvoria sa školy i letiská, karanténa platí pre všetkých, ktorí sa vrátia zo zahraničia</w:t>
      </w:r>
    </w:p>
    <w:p w:rsidR="00D0635B" w:rsidRDefault="00D0635B"/>
    <w:p w:rsidR="00D0635B" w:rsidRPr="00D0635B" w:rsidRDefault="00D0635B" w:rsidP="00D0635B">
      <w:pPr>
        <w:spacing w:after="0" w:line="240" w:lineRule="auto"/>
        <w:jc w:val="both"/>
        <w:rPr>
          <w:rFonts w:ascii="Helvetica" w:eastAsia="Times New Roman" w:hAnsi="Helvetica" w:cs="Helvetica"/>
          <w:color w:val="333333"/>
          <w:sz w:val="28"/>
          <w:szCs w:val="28"/>
          <w:lang w:eastAsia="sk-SK"/>
        </w:rPr>
      </w:pPr>
      <w:r w:rsidRPr="00D0635B">
        <w:rPr>
          <w:rFonts w:ascii="Arial" w:eastAsia="Times New Roman" w:hAnsi="Arial" w:cs="Arial"/>
          <w:color w:val="333333"/>
          <w:sz w:val="28"/>
          <w:szCs w:val="28"/>
          <w:lang w:eastAsia="sk-SK"/>
        </w:rPr>
        <w:t>Ústredný krízový štáb SR prijal dňa 12.03.2020 ďalšie opatrenia v súvislosti s ochorením COVID-19. Od pondelka 16.3.2020 budú na 14 dní zatvorené všetky materské školy, základné a stredné školy, univerzity a všetky voľnočasové zariadenia i priestory. Zároveň sa zavádza povinná 14-dňová karanténa pre všetkých, ktorí sa vrátia zo zahraničia. Na územie SR sa dostanú len obyvatelia, ktorí majú na Slovensku trvalý alebo prechodný pobyt, prípadne platný cestovný pas. Za nerešpektovanie nariadenia môže byt občanovi uložená pokuta do výšky 1659 eur. Ministerstvo vnútra SR v prípade potreby zabezpečí na karanténu priestory.</w:t>
      </w:r>
    </w:p>
    <w:p w:rsidR="00D0635B" w:rsidRPr="00D0635B" w:rsidRDefault="00D0635B" w:rsidP="00D0635B">
      <w:pPr>
        <w:spacing w:after="0" w:line="240" w:lineRule="auto"/>
        <w:jc w:val="both"/>
        <w:rPr>
          <w:rFonts w:ascii="Helvetica" w:eastAsia="Times New Roman" w:hAnsi="Helvetica" w:cs="Helvetica"/>
          <w:color w:val="333333"/>
          <w:sz w:val="28"/>
          <w:szCs w:val="28"/>
          <w:lang w:eastAsia="sk-SK"/>
        </w:rPr>
      </w:pPr>
      <w:r w:rsidRPr="00D0635B">
        <w:rPr>
          <w:rFonts w:ascii="Arial" w:eastAsia="Times New Roman" w:hAnsi="Arial" w:cs="Arial"/>
          <w:color w:val="333333"/>
          <w:sz w:val="28"/>
          <w:szCs w:val="28"/>
          <w:lang w:eastAsia="sk-SK"/>
        </w:rPr>
        <w:br/>
        <w:t xml:space="preserve">Všetky tri medzinárodné letiská na Slovensku budú uzavreté. Bude zastavená aj medzinárodná autobusová a vlaková preprava, okrem zásobovania. Vnútroštátne vlaky budú premávať v prázdninovom režime. </w:t>
      </w:r>
      <w:proofErr w:type="spellStart"/>
      <w:r w:rsidRPr="00D0635B">
        <w:rPr>
          <w:rFonts w:ascii="Arial" w:eastAsia="Times New Roman" w:hAnsi="Arial" w:cs="Arial"/>
          <w:color w:val="333333"/>
          <w:sz w:val="28"/>
          <w:szCs w:val="28"/>
          <w:lang w:eastAsia="sk-SK"/>
        </w:rPr>
        <w:t>Medzitranzitná</w:t>
      </w:r>
      <w:proofErr w:type="spellEnd"/>
      <w:r w:rsidRPr="00D0635B">
        <w:rPr>
          <w:rFonts w:ascii="Arial" w:eastAsia="Times New Roman" w:hAnsi="Arial" w:cs="Arial"/>
          <w:color w:val="333333"/>
          <w:sz w:val="28"/>
          <w:szCs w:val="28"/>
          <w:lang w:eastAsia="sk-SK"/>
        </w:rPr>
        <w:t xml:space="preserve"> kamiónová doprava bude povolená. V piatok 13.03.2020 od 7. hodiny budú spustené hraničné kontroly.</w:t>
      </w:r>
    </w:p>
    <w:p w:rsidR="00D0635B" w:rsidRPr="00D0635B" w:rsidRDefault="00D0635B" w:rsidP="00D0635B">
      <w:pPr>
        <w:spacing w:after="0" w:line="240" w:lineRule="auto"/>
        <w:jc w:val="both"/>
        <w:rPr>
          <w:rFonts w:ascii="Helvetica" w:eastAsia="Times New Roman" w:hAnsi="Helvetica" w:cs="Helvetica"/>
          <w:color w:val="333333"/>
          <w:sz w:val="28"/>
          <w:szCs w:val="28"/>
          <w:lang w:eastAsia="sk-SK"/>
        </w:rPr>
      </w:pPr>
      <w:r w:rsidRPr="00D0635B">
        <w:rPr>
          <w:rFonts w:ascii="Arial" w:eastAsia="Times New Roman" w:hAnsi="Arial" w:cs="Arial"/>
          <w:color w:val="333333"/>
          <w:sz w:val="28"/>
          <w:szCs w:val="28"/>
          <w:lang w:eastAsia="sk-SK"/>
        </w:rPr>
        <w:br/>
        <w:t xml:space="preserve">Ústredný krízový štáb rozhodol o zatvorení zábavných podnikov, </w:t>
      </w:r>
      <w:proofErr w:type="spellStart"/>
      <w:r w:rsidRPr="00D0635B">
        <w:rPr>
          <w:rFonts w:ascii="Arial" w:eastAsia="Times New Roman" w:hAnsi="Arial" w:cs="Arial"/>
          <w:color w:val="333333"/>
          <w:sz w:val="28"/>
          <w:szCs w:val="28"/>
          <w:lang w:eastAsia="sk-SK"/>
        </w:rPr>
        <w:t>aquacentier</w:t>
      </w:r>
      <w:proofErr w:type="spellEnd"/>
      <w:r w:rsidRPr="00D0635B">
        <w:rPr>
          <w:rFonts w:ascii="Arial" w:eastAsia="Times New Roman" w:hAnsi="Arial" w:cs="Arial"/>
          <w:color w:val="333333"/>
          <w:sz w:val="28"/>
          <w:szCs w:val="28"/>
          <w:lang w:eastAsia="sk-SK"/>
        </w:rPr>
        <w:t>, lyžiarskych stredísk, diskoték, detských kútikov, plavární, fitnescentier a podobne. Nasledujúci víkend budú zatvorené aj nákupné centrá, s výnimkou lekární, potravín a predajní drogérie. Naďalej platí zákaz organizovať a usporadúvať hromadné podujatia športovej, kultúrnej, spoločenskej či inej povahy. Hotely a reštaurácie budú otvorené.</w:t>
      </w:r>
    </w:p>
    <w:p w:rsidR="00D0635B" w:rsidRPr="00D0635B" w:rsidRDefault="00D0635B" w:rsidP="00D0635B">
      <w:pPr>
        <w:spacing w:after="0" w:line="240" w:lineRule="auto"/>
        <w:jc w:val="both"/>
        <w:rPr>
          <w:rFonts w:ascii="Helvetica" w:eastAsia="Times New Roman" w:hAnsi="Helvetica" w:cs="Helvetica"/>
          <w:color w:val="333333"/>
          <w:sz w:val="28"/>
          <w:szCs w:val="28"/>
          <w:lang w:eastAsia="sk-SK"/>
        </w:rPr>
      </w:pPr>
      <w:r w:rsidRPr="00D0635B">
        <w:rPr>
          <w:rFonts w:ascii="Arial" w:eastAsia="Times New Roman" w:hAnsi="Arial" w:cs="Arial"/>
          <w:color w:val="333333"/>
          <w:sz w:val="28"/>
          <w:szCs w:val="28"/>
          <w:lang w:eastAsia="sk-SK"/>
        </w:rPr>
        <w:br/>
        <w:t>Úradné hodiny budú obmedzené na klientskych centrách, úradoch práce a podobne.</w:t>
      </w:r>
    </w:p>
    <w:p w:rsidR="00D0635B" w:rsidRPr="00D0635B" w:rsidRDefault="00D0635B" w:rsidP="00D0635B">
      <w:pPr>
        <w:spacing w:after="0" w:line="240" w:lineRule="auto"/>
        <w:jc w:val="both"/>
        <w:rPr>
          <w:rFonts w:ascii="Helvetica" w:eastAsia="Times New Roman" w:hAnsi="Helvetica" w:cs="Helvetica"/>
          <w:color w:val="333333"/>
          <w:sz w:val="28"/>
          <w:szCs w:val="28"/>
          <w:lang w:eastAsia="sk-SK"/>
        </w:rPr>
      </w:pPr>
      <w:r w:rsidRPr="00D0635B">
        <w:rPr>
          <w:rFonts w:ascii="Arial" w:eastAsia="Times New Roman" w:hAnsi="Arial" w:cs="Arial"/>
          <w:color w:val="333333"/>
          <w:sz w:val="28"/>
          <w:szCs w:val="28"/>
          <w:lang w:eastAsia="sk-SK"/>
        </w:rPr>
        <w:br/>
        <w:t xml:space="preserve">Premiér Peter </w:t>
      </w:r>
      <w:proofErr w:type="spellStart"/>
      <w:r w:rsidRPr="00D0635B">
        <w:rPr>
          <w:rFonts w:ascii="Arial" w:eastAsia="Times New Roman" w:hAnsi="Arial" w:cs="Arial"/>
          <w:color w:val="333333"/>
          <w:sz w:val="28"/>
          <w:szCs w:val="28"/>
          <w:lang w:eastAsia="sk-SK"/>
        </w:rPr>
        <w:t>Pellegrini</w:t>
      </w:r>
      <w:proofErr w:type="spellEnd"/>
      <w:r w:rsidRPr="00D0635B">
        <w:rPr>
          <w:rFonts w:ascii="Arial" w:eastAsia="Times New Roman" w:hAnsi="Arial" w:cs="Arial"/>
          <w:color w:val="333333"/>
          <w:sz w:val="28"/>
          <w:szCs w:val="28"/>
          <w:lang w:eastAsia="sk-SK"/>
        </w:rPr>
        <w:t xml:space="preserve"> poverený riadením Ministerstva zdravotníctva SR zároveň potvrdil, že maturitné skúšky, ktoré sa mali konať od</w:t>
      </w:r>
      <w:r>
        <w:rPr>
          <w:rFonts w:ascii="Arial" w:eastAsia="Times New Roman" w:hAnsi="Arial" w:cs="Arial"/>
          <w:color w:val="333333"/>
          <w:sz w:val="28"/>
          <w:szCs w:val="28"/>
          <w:lang w:eastAsia="sk-SK"/>
        </w:rPr>
        <w:br/>
      </w:r>
      <w:r w:rsidRPr="00D0635B">
        <w:rPr>
          <w:rFonts w:ascii="Arial" w:eastAsia="Times New Roman" w:hAnsi="Arial" w:cs="Arial"/>
          <w:color w:val="333333"/>
          <w:sz w:val="28"/>
          <w:szCs w:val="28"/>
          <w:lang w:eastAsia="sk-SK"/>
        </w:rPr>
        <w:t>17.-20.03.2020, sa budú musieť na minimálne dva týždne odložiť.</w:t>
      </w:r>
    </w:p>
    <w:p w:rsidR="00D0635B" w:rsidRPr="00D0635B" w:rsidRDefault="00D0635B" w:rsidP="00D0635B">
      <w:pPr>
        <w:spacing w:after="0" w:line="240" w:lineRule="auto"/>
        <w:jc w:val="both"/>
        <w:rPr>
          <w:rFonts w:ascii="Helvetica" w:eastAsia="Times New Roman" w:hAnsi="Helvetica" w:cs="Helvetica"/>
          <w:color w:val="333333"/>
          <w:sz w:val="28"/>
          <w:szCs w:val="28"/>
          <w:lang w:eastAsia="sk-SK"/>
        </w:rPr>
      </w:pPr>
      <w:r w:rsidRPr="00D0635B">
        <w:rPr>
          <w:rFonts w:ascii="Arial" w:eastAsia="Times New Roman" w:hAnsi="Arial" w:cs="Arial"/>
          <w:color w:val="333333"/>
          <w:sz w:val="28"/>
          <w:szCs w:val="28"/>
          <w:lang w:eastAsia="sk-SK"/>
        </w:rPr>
        <w:br/>
        <w:t>Karanténa pre Bratislavu, kde je aktuálne najviac potvrdených prípadov ochorenia COVID-19, sa zatiaľ neplánuje. Nateraz neplatí žiaden zákaz cestovať Z alebo DO hlavného mesta.</w:t>
      </w:r>
    </w:p>
    <w:p w:rsidR="00D0635B" w:rsidRDefault="00D0635B" w:rsidP="00D0635B">
      <w:pPr>
        <w:spacing w:after="0" w:line="240" w:lineRule="auto"/>
        <w:jc w:val="both"/>
        <w:rPr>
          <w:rFonts w:ascii="Arial" w:eastAsia="Times New Roman" w:hAnsi="Arial" w:cs="Arial"/>
          <w:b/>
          <w:bCs/>
          <w:color w:val="333333"/>
          <w:sz w:val="28"/>
          <w:szCs w:val="28"/>
          <w:lang w:eastAsia="sk-SK"/>
        </w:rPr>
      </w:pPr>
      <w:r w:rsidRPr="00D0635B">
        <w:rPr>
          <w:rFonts w:ascii="Arial" w:eastAsia="Times New Roman" w:hAnsi="Arial" w:cs="Arial"/>
          <w:b/>
          <w:bCs/>
          <w:color w:val="333333"/>
          <w:sz w:val="28"/>
          <w:szCs w:val="28"/>
          <w:lang w:eastAsia="sk-SK"/>
        </w:rPr>
        <w:br/>
      </w:r>
    </w:p>
    <w:p w:rsidR="00D0635B" w:rsidRDefault="00D0635B" w:rsidP="00D0635B">
      <w:pPr>
        <w:spacing w:after="0" w:line="240" w:lineRule="auto"/>
        <w:jc w:val="both"/>
        <w:rPr>
          <w:rFonts w:ascii="Arial" w:eastAsia="Times New Roman" w:hAnsi="Arial" w:cs="Arial"/>
          <w:b/>
          <w:bCs/>
          <w:color w:val="333333"/>
          <w:sz w:val="28"/>
          <w:szCs w:val="28"/>
          <w:lang w:eastAsia="sk-SK"/>
        </w:rPr>
      </w:pPr>
      <w:r w:rsidRPr="00D0635B">
        <w:rPr>
          <w:rFonts w:ascii="Arial" w:eastAsia="Times New Roman" w:hAnsi="Arial" w:cs="Arial"/>
          <w:b/>
          <w:bCs/>
          <w:color w:val="333333"/>
          <w:sz w:val="28"/>
          <w:szCs w:val="28"/>
          <w:lang w:eastAsia="sk-SK"/>
        </w:rPr>
        <w:lastRenderedPageBreak/>
        <w:t>Závery z dnešného zasadnutia Ústredného krízového štábu SR v skratke:</w:t>
      </w:r>
    </w:p>
    <w:p w:rsidR="00D0635B" w:rsidRPr="00D0635B" w:rsidRDefault="00D0635B" w:rsidP="00D0635B">
      <w:pPr>
        <w:spacing w:after="0" w:line="240" w:lineRule="auto"/>
        <w:jc w:val="both"/>
        <w:rPr>
          <w:rFonts w:ascii="Helvetica" w:eastAsia="Times New Roman" w:hAnsi="Helvetica" w:cs="Helvetica"/>
          <w:color w:val="333333"/>
          <w:sz w:val="28"/>
          <w:szCs w:val="28"/>
          <w:lang w:eastAsia="sk-SK"/>
        </w:rPr>
      </w:pPr>
      <w:bookmarkStart w:id="0" w:name="_GoBack"/>
      <w:bookmarkEnd w:id="0"/>
    </w:p>
    <w:p w:rsidR="00D0635B" w:rsidRPr="00D0635B" w:rsidRDefault="00D0635B" w:rsidP="00D0635B">
      <w:pPr>
        <w:numPr>
          <w:ilvl w:val="0"/>
          <w:numId w:val="1"/>
        </w:numPr>
        <w:spacing w:after="0" w:line="240" w:lineRule="auto"/>
        <w:ind w:left="600"/>
        <w:jc w:val="both"/>
        <w:rPr>
          <w:rFonts w:ascii="Helvetica" w:eastAsia="Times New Roman" w:hAnsi="Helvetica" w:cs="Helvetica"/>
          <w:color w:val="333333"/>
          <w:sz w:val="28"/>
          <w:szCs w:val="28"/>
          <w:lang w:eastAsia="sk-SK"/>
        </w:rPr>
      </w:pPr>
      <w:r w:rsidRPr="00D0635B">
        <w:rPr>
          <w:rFonts w:ascii="Arial" w:eastAsia="Times New Roman" w:hAnsi="Arial" w:cs="Arial"/>
          <w:color w:val="333333"/>
          <w:sz w:val="28"/>
          <w:szCs w:val="28"/>
          <w:lang w:eastAsia="sk-SK"/>
        </w:rPr>
        <w:t>zatvorenie všetkých troch medzinárodných letísk</w:t>
      </w:r>
    </w:p>
    <w:p w:rsidR="00D0635B" w:rsidRPr="00D0635B" w:rsidRDefault="00D0635B" w:rsidP="00D0635B">
      <w:pPr>
        <w:numPr>
          <w:ilvl w:val="0"/>
          <w:numId w:val="1"/>
        </w:numPr>
        <w:spacing w:after="0" w:line="240" w:lineRule="auto"/>
        <w:ind w:left="600"/>
        <w:jc w:val="both"/>
        <w:rPr>
          <w:rFonts w:ascii="Helvetica" w:eastAsia="Times New Roman" w:hAnsi="Helvetica" w:cs="Helvetica"/>
          <w:color w:val="333333"/>
          <w:sz w:val="28"/>
          <w:szCs w:val="28"/>
          <w:lang w:eastAsia="sk-SK"/>
        </w:rPr>
      </w:pPr>
      <w:r w:rsidRPr="00D0635B">
        <w:rPr>
          <w:rFonts w:ascii="Arial" w:eastAsia="Times New Roman" w:hAnsi="Arial" w:cs="Arial"/>
          <w:color w:val="333333"/>
          <w:sz w:val="28"/>
          <w:szCs w:val="28"/>
          <w:lang w:eastAsia="sk-SK"/>
        </w:rPr>
        <w:t>povinná 14-dňová karanténa pre ľudí s trvalým alebo prechodným pobytom v SR, ktorí sa vrátia zo zahraničia</w:t>
      </w:r>
    </w:p>
    <w:p w:rsidR="00D0635B" w:rsidRPr="00D0635B" w:rsidRDefault="00D0635B" w:rsidP="00D0635B">
      <w:pPr>
        <w:numPr>
          <w:ilvl w:val="0"/>
          <w:numId w:val="1"/>
        </w:numPr>
        <w:spacing w:after="0" w:line="240" w:lineRule="auto"/>
        <w:ind w:left="600"/>
        <w:jc w:val="both"/>
        <w:rPr>
          <w:rFonts w:ascii="Helvetica" w:eastAsia="Times New Roman" w:hAnsi="Helvetica" w:cs="Helvetica"/>
          <w:color w:val="333333"/>
          <w:sz w:val="28"/>
          <w:szCs w:val="28"/>
          <w:lang w:eastAsia="sk-SK"/>
        </w:rPr>
      </w:pPr>
      <w:r w:rsidRPr="00D0635B">
        <w:rPr>
          <w:rFonts w:ascii="Arial" w:eastAsia="Times New Roman" w:hAnsi="Arial" w:cs="Arial"/>
          <w:color w:val="333333"/>
          <w:sz w:val="28"/>
          <w:szCs w:val="28"/>
          <w:lang w:eastAsia="sk-SK"/>
        </w:rPr>
        <w:t>zatvorenie všetkých škôl a školských zariadení</w:t>
      </w:r>
    </w:p>
    <w:p w:rsidR="00D0635B" w:rsidRPr="00D0635B" w:rsidRDefault="00D0635B" w:rsidP="00D0635B">
      <w:pPr>
        <w:numPr>
          <w:ilvl w:val="0"/>
          <w:numId w:val="1"/>
        </w:numPr>
        <w:spacing w:after="0" w:line="240" w:lineRule="auto"/>
        <w:ind w:left="600"/>
        <w:jc w:val="both"/>
        <w:rPr>
          <w:rFonts w:ascii="Helvetica" w:eastAsia="Times New Roman" w:hAnsi="Helvetica" w:cs="Helvetica"/>
          <w:color w:val="333333"/>
          <w:sz w:val="28"/>
          <w:szCs w:val="28"/>
          <w:lang w:eastAsia="sk-SK"/>
        </w:rPr>
      </w:pPr>
      <w:r w:rsidRPr="00D0635B">
        <w:rPr>
          <w:rFonts w:ascii="Arial" w:eastAsia="Times New Roman" w:hAnsi="Arial" w:cs="Arial"/>
          <w:color w:val="333333"/>
          <w:sz w:val="28"/>
          <w:szCs w:val="28"/>
          <w:lang w:eastAsia="sk-SK"/>
        </w:rPr>
        <w:t>zavedenie dočasných hraničných kontrol so všetkými susednými štátmi s výnimkou Poľskej republiky, na tejto hranici bude situácia priebežne monitorovaná</w:t>
      </w:r>
    </w:p>
    <w:p w:rsidR="00D0635B" w:rsidRPr="00D0635B" w:rsidRDefault="00D0635B" w:rsidP="00D0635B">
      <w:pPr>
        <w:numPr>
          <w:ilvl w:val="0"/>
          <w:numId w:val="1"/>
        </w:numPr>
        <w:spacing w:after="0" w:line="240" w:lineRule="auto"/>
        <w:ind w:left="600"/>
        <w:jc w:val="both"/>
        <w:rPr>
          <w:rFonts w:ascii="Helvetica" w:eastAsia="Times New Roman" w:hAnsi="Helvetica" w:cs="Helvetica"/>
          <w:color w:val="333333"/>
          <w:sz w:val="28"/>
          <w:szCs w:val="28"/>
          <w:lang w:eastAsia="sk-SK"/>
        </w:rPr>
      </w:pPr>
      <w:r w:rsidRPr="00D0635B">
        <w:rPr>
          <w:rFonts w:ascii="Arial" w:eastAsia="Times New Roman" w:hAnsi="Arial" w:cs="Arial"/>
          <w:color w:val="333333"/>
          <w:sz w:val="28"/>
          <w:szCs w:val="28"/>
          <w:lang w:eastAsia="sk-SK"/>
        </w:rPr>
        <w:t>obmedzenie medzinárodnej a vnútroštátnej vlakovej i autobusovej prepravy, dopravné obmedzenia sa netýkajú dovozu a zásobovania</w:t>
      </w:r>
    </w:p>
    <w:p w:rsidR="00D0635B" w:rsidRPr="00D0635B" w:rsidRDefault="00D0635B" w:rsidP="00D0635B">
      <w:pPr>
        <w:numPr>
          <w:ilvl w:val="0"/>
          <w:numId w:val="1"/>
        </w:numPr>
        <w:spacing w:after="0" w:line="240" w:lineRule="auto"/>
        <w:ind w:left="600"/>
        <w:jc w:val="both"/>
        <w:rPr>
          <w:rFonts w:ascii="Helvetica" w:eastAsia="Times New Roman" w:hAnsi="Helvetica" w:cs="Helvetica"/>
          <w:color w:val="333333"/>
          <w:sz w:val="28"/>
          <w:szCs w:val="28"/>
          <w:lang w:eastAsia="sk-SK"/>
        </w:rPr>
      </w:pPr>
      <w:r w:rsidRPr="00D0635B">
        <w:rPr>
          <w:rFonts w:ascii="Arial" w:eastAsia="Times New Roman" w:hAnsi="Arial" w:cs="Arial"/>
          <w:color w:val="333333"/>
          <w:sz w:val="28"/>
          <w:szCs w:val="28"/>
          <w:lang w:eastAsia="sk-SK"/>
        </w:rPr>
        <w:t>zatvorenie barov, voľnočasových zariadení a priestorov (lyžiarskych stredísk, wellness centier, fitnescentier, zábavných parkov a </w:t>
      </w:r>
      <w:proofErr w:type="spellStart"/>
      <w:r w:rsidRPr="00D0635B">
        <w:rPr>
          <w:rFonts w:ascii="Arial" w:eastAsia="Times New Roman" w:hAnsi="Arial" w:cs="Arial"/>
          <w:color w:val="333333"/>
          <w:sz w:val="28"/>
          <w:szCs w:val="28"/>
          <w:lang w:eastAsia="sk-SK"/>
        </w:rPr>
        <w:t>aquaparkov</w:t>
      </w:r>
      <w:proofErr w:type="spellEnd"/>
      <w:r w:rsidRPr="00D0635B">
        <w:rPr>
          <w:rFonts w:ascii="Arial" w:eastAsia="Times New Roman" w:hAnsi="Arial" w:cs="Arial"/>
          <w:color w:val="333333"/>
          <w:sz w:val="28"/>
          <w:szCs w:val="28"/>
          <w:lang w:eastAsia="sk-SK"/>
        </w:rPr>
        <w:t>)</w:t>
      </w:r>
    </w:p>
    <w:p w:rsidR="00D0635B" w:rsidRPr="00D0635B" w:rsidRDefault="00D0635B" w:rsidP="00D0635B">
      <w:pPr>
        <w:numPr>
          <w:ilvl w:val="0"/>
          <w:numId w:val="1"/>
        </w:numPr>
        <w:spacing w:after="0" w:line="240" w:lineRule="auto"/>
        <w:ind w:left="600"/>
        <w:jc w:val="both"/>
        <w:rPr>
          <w:rFonts w:ascii="Helvetica" w:eastAsia="Times New Roman" w:hAnsi="Helvetica" w:cs="Helvetica"/>
          <w:color w:val="333333"/>
          <w:sz w:val="28"/>
          <w:szCs w:val="28"/>
          <w:lang w:eastAsia="sk-SK"/>
        </w:rPr>
      </w:pPr>
      <w:r w:rsidRPr="00D0635B">
        <w:rPr>
          <w:rFonts w:ascii="Arial" w:eastAsia="Times New Roman" w:hAnsi="Arial" w:cs="Arial"/>
          <w:color w:val="333333"/>
          <w:sz w:val="28"/>
          <w:szCs w:val="28"/>
          <w:lang w:eastAsia="sk-SK"/>
        </w:rPr>
        <w:t>zatvorenie sociálnych a kultúrnych zariadení</w:t>
      </w:r>
    </w:p>
    <w:p w:rsidR="00D0635B" w:rsidRPr="00D0635B" w:rsidRDefault="00D0635B" w:rsidP="00D0635B">
      <w:pPr>
        <w:numPr>
          <w:ilvl w:val="0"/>
          <w:numId w:val="1"/>
        </w:numPr>
        <w:spacing w:after="0" w:line="240" w:lineRule="auto"/>
        <w:ind w:left="600"/>
        <w:jc w:val="both"/>
        <w:rPr>
          <w:rFonts w:ascii="Helvetica" w:eastAsia="Times New Roman" w:hAnsi="Helvetica" w:cs="Helvetica"/>
          <w:color w:val="333333"/>
          <w:sz w:val="28"/>
          <w:szCs w:val="28"/>
          <w:lang w:eastAsia="sk-SK"/>
        </w:rPr>
      </w:pPr>
      <w:r w:rsidRPr="00D0635B">
        <w:rPr>
          <w:rFonts w:ascii="Arial" w:eastAsia="Times New Roman" w:hAnsi="Arial" w:cs="Arial"/>
          <w:color w:val="333333"/>
          <w:sz w:val="28"/>
          <w:szCs w:val="28"/>
          <w:lang w:eastAsia="sk-SK"/>
        </w:rPr>
        <w:t>obmedzená prevádzka obchodných centier - cez víkend bude možné nakúpiť len potraviny, lieky a drogériu</w:t>
      </w:r>
    </w:p>
    <w:p w:rsidR="00D0635B" w:rsidRPr="00D0635B" w:rsidRDefault="00D0635B" w:rsidP="00D0635B">
      <w:pPr>
        <w:numPr>
          <w:ilvl w:val="0"/>
          <w:numId w:val="1"/>
        </w:numPr>
        <w:spacing w:after="0" w:line="240" w:lineRule="auto"/>
        <w:ind w:left="600"/>
        <w:jc w:val="both"/>
        <w:rPr>
          <w:rFonts w:ascii="Helvetica" w:eastAsia="Times New Roman" w:hAnsi="Helvetica" w:cs="Helvetica"/>
          <w:color w:val="333333"/>
          <w:sz w:val="28"/>
          <w:szCs w:val="28"/>
          <w:lang w:eastAsia="sk-SK"/>
        </w:rPr>
      </w:pPr>
      <w:r w:rsidRPr="00D0635B">
        <w:rPr>
          <w:rFonts w:ascii="Arial" w:eastAsia="Times New Roman" w:hAnsi="Arial" w:cs="Arial"/>
          <w:color w:val="333333"/>
          <w:sz w:val="28"/>
          <w:szCs w:val="28"/>
          <w:lang w:eastAsia="sk-SK"/>
        </w:rPr>
        <w:t>obmedzenie úradných hodín klientskych centier</w:t>
      </w:r>
    </w:p>
    <w:p w:rsidR="00D0635B" w:rsidRPr="00D0635B" w:rsidRDefault="00D0635B" w:rsidP="00D0635B">
      <w:pPr>
        <w:numPr>
          <w:ilvl w:val="0"/>
          <w:numId w:val="1"/>
        </w:numPr>
        <w:spacing w:after="0" w:line="240" w:lineRule="auto"/>
        <w:ind w:left="600"/>
        <w:jc w:val="both"/>
        <w:rPr>
          <w:rFonts w:ascii="Helvetica" w:eastAsia="Times New Roman" w:hAnsi="Helvetica" w:cs="Helvetica"/>
          <w:color w:val="333333"/>
          <w:sz w:val="28"/>
          <w:szCs w:val="28"/>
          <w:lang w:eastAsia="sk-SK"/>
        </w:rPr>
      </w:pPr>
      <w:r w:rsidRPr="00D0635B">
        <w:rPr>
          <w:rFonts w:ascii="Arial" w:eastAsia="Times New Roman" w:hAnsi="Arial" w:cs="Arial"/>
          <w:color w:val="333333"/>
          <w:sz w:val="28"/>
          <w:szCs w:val="28"/>
          <w:lang w:eastAsia="sk-SK"/>
        </w:rPr>
        <w:t>naďalej platí zákaz návštevy nemocníc a zákaz organizovania hromadných podujatí športovej, kultúrnej, spoločenskej či inej povahy</w:t>
      </w:r>
    </w:p>
    <w:p w:rsidR="00D0635B" w:rsidRPr="00D0635B" w:rsidRDefault="00D0635B" w:rsidP="00D0635B">
      <w:pPr>
        <w:numPr>
          <w:ilvl w:val="0"/>
          <w:numId w:val="1"/>
        </w:numPr>
        <w:spacing w:after="0" w:line="240" w:lineRule="auto"/>
        <w:ind w:left="600"/>
        <w:jc w:val="both"/>
        <w:rPr>
          <w:rFonts w:ascii="Helvetica" w:eastAsia="Times New Roman" w:hAnsi="Helvetica" w:cs="Helvetica"/>
          <w:color w:val="333333"/>
          <w:sz w:val="28"/>
          <w:szCs w:val="28"/>
          <w:lang w:eastAsia="sk-SK"/>
        </w:rPr>
      </w:pPr>
      <w:r w:rsidRPr="00D0635B">
        <w:rPr>
          <w:rFonts w:ascii="Arial" w:eastAsia="Times New Roman" w:hAnsi="Arial" w:cs="Arial"/>
          <w:color w:val="333333"/>
          <w:sz w:val="28"/>
          <w:szCs w:val="28"/>
          <w:lang w:eastAsia="sk-SK"/>
        </w:rPr>
        <w:t>hotely a reštaurácie budú otvorené</w:t>
      </w:r>
    </w:p>
    <w:p w:rsidR="00D0635B" w:rsidRPr="00D0635B" w:rsidRDefault="00D0635B" w:rsidP="00D0635B">
      <w:pPr>
        <w:jc w:val="both"/>
        <w:rPr>
          <w:sz w:val="28"/>
          <w:szCs w:val="28"/>
        </w:rPr>
      </w:pPr>
      <w:r w:rsidRPr="00D0635B">
        <w:rPr>
          <w:rFonts w:ascii="Arial" w:eastAsia="Times New Roman" w:hAnsi="Arial" w:cs="Arial"/>
          <w:b/>
          <w:bCs/>
          <w:color w:val="333333"/>
          <w:sz w:val="28"/>
          <w:szCs w:val="28"/>
          <w:lang w:eastAsia="sk-SK"/>
        </w:rPr>
        <w:br/>
        <w:t>Opatrenia sú významným a dôležitým nástrojom na zamedzenie šírenia ochorenia COVID-19 v SR.</w:t>
      </w:r>
    </w:p>
    <w:sectPr w:rsidR="00D0635B" w:rsidRPr="00D0635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Helvetica">
    <w:panose1 w:val="020B0604020202020204"/>
    <w:charset w:val="EE"/>
    <w:family w:val="swiss"/>
    <w:pitch w:val="variable"/>
    <w:sig w:usb0="E0002A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B27E32"/>
    <w:multiLevelType w:val="multilevel"/>
    <w:tmpl w:val="29388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35B"/>
    <w:rsid w:val="00D0635B"/>
    <w:rsid w:val="00D91997"/>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D7A77"/>
  <w15:chartTrackingRefBased/>
  <w15:docId w15:val="{FEC98208-11FC-4EC5-BFEF-6138858C6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2591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463</Words>
  <Characters>2643</Characters>
  <Application>Microsoft Office Word</Application>
  <DocSecurity>0</DocSecurity>
  <Lines>22</Lines>
  <Paragraphs>6</Paragraphs>
  <ScaleCrop>false</ScaleCrop>
  <Company/>
  <LinksUpToDate>false</LinksUpToDate>
  <CharactersWithSpaces>3100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DANEBOHDAN</dc:creator>
  <cp:keywords/>
  <dc:description/>
  <cp:lastModifiedBy>DANEBOHDAN</cp:lastModifiedBy>
  <cp:revision>1</cp:revision>
  <dcterms:created xsi:type="dcterms:W3CDTF">2020-03-13T08:03:00Z</dcterms:created>
  <dcterms:modified xsi:type="dcterms:W3CDTF">2020-03-13T08:07:00Z</dcterms:modified>
</cp:coreProperties>
</file>